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CC04" w14:textId="77777777" w:rsidR="00FA0642" w:rsidRPr="00D45365" w:rsidRDefault="00FA0642" w:rsidP="00D45365">
      <w:pPr>
        <w:pStyle w:val="Quote"/>
        <w:rPr>
          <w:rStyle w:val="Strong"/>
        </w:rPr>
      </w:pPr>
    </w:p>
    <w:p w14:paraId="50EBAC70" w14:textId="77777777" w:rsidR="00A458EA" w:rsidRPr="00DD2016" w:rsidRDefault="00A458EA" w:rsidP="002A7062">
      <w:pPr>
        <w:rPr>
          <w:rStyle w:val="BookTitle"/>
        </w:rPr>
      </w:pPr>
    </w:p>
    <w:p w14:paraId="7C432F9B" w14:textId="77777777" w:rsidR="00CA06BF" w:rsidRDefault="00CA06BF" w:rsidP="00CA06BF">
      <w:pPr>
        <w:autoSpaceDE w:val="0"/>
        <w:autoSpaceDN w:val="0"/>
        <w:adjustRightInd w:val="0"/>
        <w:spacing w:after="0"/>
        <w:ind w:left="720" w:firstLine="720"/>
        <w:outlineLvl w:val="0"/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</w:pPr>
    </w:p>
    <w:p w14:paraId="3886553B" w14:textId="77777777" w:rsidR="00CA06BF" w:rsidRDefault="00CA06BF" w:rsidP="00CA06BF">
      <w:pPr>
        <w:autoSpaceDE w:val="0"/>
        <w:autoSpaceDN w:val="0"/>
        <w:adjustRightInd w:val="0"/>
        <w:spacing w:after="0"/>
        <w:ind w:left="720" w:firstLine="720"/>
        <w:outlineLvl w:val="0"/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</w:pPr>
    </w:p>
    <w:p w14:paraId="14807F18" w14:textId="77777777" w:rsidR="00CA06BF" w:rsidRDefault="00CA06BF" w:rsidP="00CA06BF">
      <w:pPr>
        <w:autoSpaceDE w:val="0"/>
        <w:autoSpaceDN w:val="0"/>
        <w:adjustRightInd w:val="0"/>
        <w:spacing w:after="0"/>
        <w:ind w:left="720" w:firstLine="720"/>
        <w:outlineLvl w:val="0"/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</w:pPr>
    </w:p>
    <w:p w14:paraId="20987A36" w14:textId="77777777" w:rsidR="00CA06BF" w:rsidRDefault="00CA06BF" w:rsidP="00CA06BF">
      <w:pPr>
        <w:autoSpaceDE w:val="0"/>
        <w:autoSpaceDN w:val="0"/>
        <w:adjustRightInd w:val="0"/>
        <w:spacing w:after="0"/>
        <w:ind w:left="720" w:firstLine="720"/>
        <w:outlineLvl w:val="0"/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</w:pPr>
    </w:p>
    <w:p w14:paraId="14952FD4" w14:textId="15ACA0B9" w:rsidR="00CA06BF" w:rsidRPr="00CA06BF" w:rsidRDefault="00CA06BF" w:rsidP="00CA06BF">
      <w:pPr>
        <w:autoSpaceDE w:val="0"/>
        <w:autoSpaceDN w:val="0"/>
        <w:adjustRightInd w:val="0"/>
        <w:spacing w:after="0"/>
        <w:ind w:left="720" w:firstLine="720"/>
        <w:outlineLvl w:val="0"/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</w:pPr>
      <w:r w:rsidRPr="00CA06BF"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  <w:t>SCOTTISH BRANCH</w:t>
      </w:r>
      <w:r w:rsidR="00885F7B"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  <w:t xml:space="preserve"> 71st</w:t>
      </w:r>
      <w:r w:rsidRPr="00CA06BF"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  <w:t xml:space="preserve"> ANNUAL DINNER 202</w:t>
      </w:r>
      <w:r w:rsidR="009D2F8B">
        <w:rPr>
          <w:rFonts w:ascii="Trebuchet MS" w:eastAsia="Calibri" w:hAnsi="Trebuchet MS" w:cs="Arial"/>
          <w:b/>
          <w:color w:val="17365D"/>
          <w:sz w:val="36"/>
          <w:szCs w:val="36"/>
          <w:u w:val="single"/>
          <w:lang w:eastAsia="en-GB"/>
        </w:rPr>
        <w:t>4</w:t>
      </w:r>
    </w:p>
    <w:p w14:paraId="3A58930F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0"/>
          <w:szCs w:val="20"/>
          <w:lang w:eastAsia="en-GB"/>
        </w:rPr>
      </w:pPr>
    </w:p>
    <w:p w14:paraId="730E8561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0"/>
          <w:szCs w:val="20"/>
          <w:lang w:eastAsia="en-GB"/>
        </w:rPr>
      </w:pPr>
    </w:p>
    <w:p w14:paraId="0F1FDFC4" w14:textId="2B681070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This year’s annual dinner </w:t>
      </w:r>
      <w:r w:rsidR="00B246DD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will be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held on Friday </w:t>
      </w:r>
      <w:r w:rsidR="003E5A04">
        <w:rPr>
          <w:rFonts w:ascii="Calibri" w:eastAsia="Calibri" w:hAnsi="Calibri" w:cs="Arial"/>
          <w:bCs/>
          <w:color w:val="17365D"/>
          <w:sz w:val="24"/>
          <w:lang w:eastAsia="en-GB"/>
        </w:rPr>
        <w:t>23</w:t>
      </w:r>
      <w:r w:rsidR="003E5A04" w:rsidRPr="003E5A04">
        <w:rPr>
          <w:rFonts w:ascii="Calibri" w:eastAsia="Calibri" w:hAnsi="Calibri" w:cs="Arial"/>
          <w:bCs/>
          <w:color w:val="17365D"/>
          <w:sz w:val="24"/>
          <w:vertAlign w:val="superscript"/>
          <w:lang w:eastAsia="en-GB"/>
        </w:rPr>
        <w:t>rd</w:t>
      </w:r>
      <w:r w:rsidR="003E5A04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February 202</w:t>
      </w:r>
      <w:r w:rsidR="003E5A04">
        <w:rPr>
          <w:rFonts w:ascii="Calibri" w:eastAsia="Calibri" w:hAnsi="Calibri" w:cs="Arial"/>
          <w:bCs/>
          <w:color w:val="17365D"/>
          <w:sz w:val="24"/>
          <w:lang w:eastAsia="en-GB"/>
        </w:rPr>
        <w:t>4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in the Double Tree by Hilton Glasgow, Cambridge Street, Glasgow G2 </w:t>
      </w:r>
      <w:r w:rsidR="002E7108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3HN.</w:t>
      </w:r>
    </w:p>
    <w:p w14:paraId="54D809B0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7EF89A92" w14:textId="44306FF1" w:rsidR="00CA06BF" w:rsidRPr="00CA06BF" w:rsidRDefault="00B246DD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Professor Gerasimos Theotokatos </w:t>
      </w:r>
      <w:r w:rsidR="00CA06BF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is this year’s chairman</w:t>
      </w:r>
    </w:p>
    <w:p w14:paraId="224ED9FD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460D77A1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The Hotel Bar area and Ballroom foyer bar with be open from 18:00 – 19:15 serving drinks and giving all the opportunity to network prior to Dinner being served from 19:15. </w:t>
      </w:r>
    </w:p>
    <w:p w14:paraId="0DB34896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31F467F4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Dress:                   Formal</w:t>
      </w:r>
    </w:p>
    <w:p w14:paraId="0844BDBB" w14:textId="6F046083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Tickets:                £</w:t>
      </w:r>
      <w:r w:rsidR="00885F7B">
        <w:rPr>
          <w:rFonts w:ascii="Calibri" w:eastAsia="Calibri" w:hAnsi="Calibri" w:cs="Arial"/>
          <w:bCs/>
          <w:color w:val="17365D"/>
          <w:sz w:val="24"/>
          <w:lang w:eastAsia="en-GB"/>
        </w:rPr>
        <w:t>60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pp (excluding drinks)</w:t>
      </w:r>
    </w:p>
    <w:p w14:paraId="502F6A5A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</w:t>
      </w:r>
    </w:p>
    <w:p w14:paraId="7F3DED56" w14:textId="5FDD9A3D" w:rsidR="00B246DD" w:rsidRDefault="00B246DD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We have a limited number of room held for this event and the costs are </w:t>
      </w:r>
      <w:r w:rsidR="006D618E" w:rsidRPr="006D618E">
        <w:rPr>
          <w:rFonts w:ascii="Calibri" w:eastAsia="Calibri" w:hAnsi="Calibri" w:cs="Arial"/>
          <w:bCs/>
          <w:color w:val="17365D"/>
          <w:sz w:val="24"/>
          <w:lang w:eastAsia="en-GB"/>
        </w:rPr>
        <w:t>£1</w:t>
      </w:r>
      <w:r w:rsidR="002E7108">
        <w:rPr>
          <w:rFonts w:ascii="Calibri" w:eastAsia="Calibri" w:hAnsi="Calibri" w:cs="Arial"/>
          <w:bCs/>
          <w:color w:val="17365D"/>
          <w:sz w:val="24"/>
          <w:lang w:eastAsia="en-GB"/>
        </w:rPr>
        <w:t>4</w:t>
      </w:r>
      <w:r w:rsidR="006D618E" w:rsidRPr="006D618E">
        <w:rPr>
          <w:rFonts w:ascii="Calibri" w:eastAsia="Calibri" w:hAnsi="Calibri" w:cs="Arial"/>
          <w:bCs/>
          <w:color w:val="17365D"/>
          <w:sz w:val="24"/>
          <w:lang w:eastAsia="en-GB"/>
        </w:rPr>
        <w:t>5.00 B&amp;B single / £1</w:t>
      </w:r>
      <w:r w:rsidR="002E7108">
        <w:rPr>
          <w:rFonts w:ascii="Calibri" w:eastAsia="Calibri" w:hAnsi="Calibri" w:cs="Arial"/>
          <w:bCs/>
          <w:color w:val="17365D"/>
          <w:sz w:val="24"/>
          <w:lang w:eastAsia="en-GB"/>
        </w:rPr>
        <w:t>60</w:t>
      </w:r>
      <w:r w:rsidR="006D618E" w:rsidRPr="006D618E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.00 B&amp;B double </w:t>
      </w:r>
      <w:r w:rsidR="00E851DC" w:rsidRPr="006D618E">
        <w:rPr>
          <w:rFonts w:ascii="Calibri" w:eastAsia="Calibri" w:hAnsi="Calibri" w:cs="Arial"/>
          <w:bCs/>
          <w:color w:val="17365D"/>
          <w:sz w:val="24"/>
          <w:lang w:eastAsia="en-GB"/>
        </w:rPr>
        <w:t>occupancy.</w:t>
      </w:r>
    </w:p>
    <w:p w14:paraId="3C934163" w14:textId="77777777" w:rsidR="00B246DD" w:rsidRDefault="00B246DD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460FDA1C" w14:textId="6BDB23B2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Application for tickets should be requested from the undersigned (Email) no later than Friday </w:t>
      </w:r>
      <w:r w:rsidR="006D618E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31</w:t>
      </w:r>
      <w:r w:rsidR="006D618E" w:rsidRPr="00CA06BF">
        <w:rPr>
          <w:rFonts w:ascii="Calibri" w:eastAsia="Calibri" w:hAnsi="Calibri" w:cs="Arial"/>
          <w:bCs/>
          <w:color w:val="17365D"/>
          <w:sz w:val="24"/>
          <w:vertAlign w:val="superscript"/>
          <w:lang w:eastAsia="en-GB"/>
        </w:rPr>
        <w:t>st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January 202</w:t>
      </w:r>
      <w:r w:rsidR="002E7108">
        <w:rPr>
          <w:rFonts w:ascii="Calibri" w:eastAsia="Calibri" w:hAnsi="Calibri" w:cs="Arial"/>
          <w:bCs/>
          <w:color w:val="17365D"/>
          <w:sz w:val="24"/>
          <w:lang w:eastAsia="en-GB"/>
        </w:rPr>
        <w:t>4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.  Once numbers are submitted on this date, this is </w:t>
      </w:r>
      <w:r w:rsidR="00261B77">
        <w:rPr>
          <w:rFonts w:ascii="Calibri" w:eastAsia="Calibri" w:hAnsi="Calibri" w:cs="Arial"/>
          <w:bCs/>
          <w:color w:val="17365D"/>
          <w:sz w:val="24"/>
          <w:lang w:eastAsia="en-GB"/>
        </w:rPr>
        <w:t>the number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you will be invoiced, and numbers will be passed to the hotel</w:t>
      </w:r>
      <w:r w:rsidR="00785444">
        <w:rPr>
          <w:rFonts w:ascii="Calibri" w:eastAsia="Calibri" w:hAnsi="Calibri" w:cs="Arial"/>
          <w:bCs/>
          <w:color w:val="17365D"/>
          <w:sz w:val="24"/>
          <w:lang w:eastAsia="en-GB"/>
        </w:rPr>
        <w:t>.</w:t>
      </w:r>
    </w:p>
    <w:p w14:paraId="3FD51289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6C34E04B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438D84DF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Yours Faithfully</w:t>
      </w:r>
    </w:p>
    <w:p w14:paraId="272F40F2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5ADB46E6" w14:textId="77777777" w:rsidR="00CA06BF" w:rsidRPr="00CA06BF" w:rsidRDefault="00CA06BF" w:rsidP="00CA06BF">
      <w:pPr>
        <w:spacing w:after="0"/>
        <w:rPr>
          <w:rFonts w:ascii="Viner Hand ITC" w:eastAsia="Calibri" w:hAnsi="Viner Hand ITC" w:cs="Arial"/>
          <w:bCs/>
          <w:i/>
          <w:color w:val="17365D"/>
          <w:sz w:val="24"/>
          <w:lang w:eastAsia="en-GB"/>
        </w:rPr>
      </w:pPr>
      <w:r w:rsidRPr="00CA06BF">
        <w:rPr>
          <w:rFonts w:ascii="Viner Hand ITC" w:eastAsia="Calibri" w:hAnsi="Viner Hand ITC" w:cs="Arial"/>
          <w:bCs/>
          <w:i/>
          <w:color w:val="17365D"/>
          <w:sz w:val="24"/>
          <w:lang w:eastAsia="en-GB"/>
        </w:rPr>
        <w:t>David Montgomery</w:t>
      </w:r>
    </w:p>
    <w:p w14:paraId="293BCE3B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David Montgomery</w:t>
      </w:r>
    </w:p>
    <w:p w14:paraId="76637DC1" w14:textId="578CE16D" w:rsidR="00CA06BF" w:rsidRPr="00CA06BF" w:rsidRDefault="002E7108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  <w:r>
        <w:rPr>
          <w:rFonts w:ascii="Calibri" w:eastAsia="Calibri" w:hAnsi="Calibri" w:cs="Arial"/>
          <w:bCs/>
          <w:color w:val="17365D"/>
          <w:sz w:val="24"/>
          <w:lang w:eastAsia="en-GB"/>
        </w:rPr>
        <w:t>Social</w:t>
      </w:r>
      <w:r w:rsidR="00CA06BF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Secretary Scottish Branch – The Institute of Marine engineering, </w:t>
      </w:r>
      <w:proofErr w:type="gramStart"/>
      <w:r w:rsidR="00CA06BF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Science</w:t>
      </w:r>
      <w:proofErr w:type="gramEnd"/>
      <w:r w:rsidR="00CA06BF"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and technology</w:t>
      </w:r>
    </w:p>
    <w:p w14:paraId="61DC4A86" w14:textId="097E650B" w:rsidR="00CA06BF" w:rsidRDefault="00CA06BF" w:rsidP="00CA06BF">
      <w:pPr>
        <w:spacing w:after="0"/>
        <w:rPr>
          <w:rFonts w:ascii="Calibri" w:eastAsia="Calibri" w:hAnsi="Calibri" w:cs="Arial"/>
          <w:bCs/>
          <w:color w:val="F49100"/>
          <w:sz w:val="24"/>
          <w:u w:val="single"/>
          <w:lang w:eastAsia="en-GB"/>
        </w:rPr>
      </w:pP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>Mobile: 07</w:t>
      </w:r>
      <w:r w:rsidR="002E7108">
        <w:rPr>
          <w:rFonts w:ascii="Calibri" w:eastAsia="Calibri" w:hAnsi="Calibri" w:cs="Arial"/>
          <w:bCs/>
          <w:color w:val="17365D"/>
          <w:sz w:val="24"/>
          <w:lang w:eastAsia="en-GB"/>
        </w:rPr>
        <w:t>867783643</w:t>
      </w:r>
      <w:r w:rsidRPr="00CA06BF">
        <w:rPr>
          <w:rFonts w:ascii="Calibri" w:eastAsia="Calibri" w:hAnsi="Calibri" w:cs="Arial"/>
          <w:bCs/>
          <w:color w:val="17365D"/>
          <w:sz w:val="24"/>
          <w:lang w:eastAsia="en-GB"/>
        </w:rPr>
        <w:t xml:space="preserve"> Email:</w:t>
      </w:r>
      <w:hyperlink r:id="rId7" w:history="1">
        <w:r w:rsidR="002E7108" w:rsidRPr="00886351">
          <w:rPr>
            <w:rStyle w:val="Hyperlink"/>
            <w:rFonts w:ascii="Calibri" w:eastAsia="Calibri" w:hAnsi="Calibri" w:cs="Arial"/>
            <w:bCs/>
            <w:sz w:val="24"/>
            <w:lang w:eastAsia="en-GB"/>
          </w:rPr>
          <w:t>davidjemontgomery@outlook.com</w:t>
        </w:r>
      </w:hyperlink>
    </w:p>
    <w:p w14:paraId="611253D5" w14:textId="77777777" w:rsidR="002E7108" w:rsidRPr="00CA06BF" w:rsidRDefault="002E7108" w:rsidP="00CA06BF">
      <w:pPr>
        <w:spacing w:after="0"/>
        <w:rPr>
          <w:rFonts w:ascii="Calibri" w:eastAsia="Calibri" w:hAnsi="Calibri" w:cs="Arial"/>
          <w:bCs/>
          <w:color w:val="0000FF"/>
          <w:sz w:val="24"/>
          <w:u w:val="single"/>
          <w:lang w:eastAsia="en-GB"/>
        </w:rPr>
      </w:pPr>
    </w:p>
    <w:p w14:paraId="5B23E8CB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4"/>
          <w:lang w:eastAsia="en-GB"/>
        </w:rPr>
      </w:pPr>
    </w:p>
    <w:p w14:paraId="0BA6A617" w14:textId="77777777" w:rsidR="00CA06BF" w:rsidRPr="00CA06BF" w:rsidRDefault="00CA06BF" w:rsidP="00CA06BF">
      <w:pPr>
        <w:spacing w:after="0"/>
        <w:rPr>
          <w:rFonts w:ascii="Calibri" w:eastAsia="Calibri" w:hAnsi="Calibri" w:cs="Arial"/>
          <w:bCs/>
          <w:color w:val="17365D"/>
          <w:sz w:val="20"/>
          <w:szCs w:val="20"/>
          <w:lang w:eastAsia="en-GB"/>
        </w:rPr>
      </w:pPr>
    </w:p>
    <w:p w14:paraId="133E7AE1" w14:textId="77777777" w:rsidR="00CA06BF" w:rsidRPr="00CA06BF" w:rsidRDefault="00CA06BF" w:rsidP="00CA06BF">
      <w:pPr>
        <w:spacing w:before="40" w:after="360"/>
        <w:ind w:left="720" w:right="720"/>
        <w:rPr>
          <w:rFonts w:ascii="Franklin Gothic Book" w:eastAsia="Franklin Gothic Book" w:hAnsi="Franklin Gothic Book" w:cs="Times New Roman"/>
          <w:color w:val="595959"/>
          <w:kern w:val="20"/>
          <w:sz w:val="24"/>
          <w:szCs w:val="20"/>
          <w:lang w:val="en-US" w:eastAsia="ja-JP"/>
        </w:rPr>
      </w:pPr>
    </w:p>
    <w:p w14:paraId="5EFCB7E4" w14:textId="77777777" w:rsidR="00FA0642" w:rsidRPr="002E7108" w:rsidRDefault="00FA0642" w:rsidP="00CA06BF">
      <w:pPr>
        <w:pStyle w:val="Heading1"/>
        <w:rPr>
          <w:rFonts w:cs="Arial"/>
          <w:lang w:val="en-US"/>
        </w:rPr>
      </w:pPr>
    </w:p>
    <w:sectPr w:rsidR="00FA0642" w:rsidRPr="002E7108" w:rsidSect="00D45365">
      <w:footerReference w:type="default" r:id="rId8"/>
      <w:footerReference w:type="first" r:id="rId9"/>
      <w:pgSz w:w="11900" w:h="16840"/>
      <w:pgMar w:top="851" w:right="560" w:bottom="21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628D" w14:textId="77777777" w:rsidR="00C73CBF" w:rsidRDefault="00C73CBF" w:rsidP="00D50C07">
      <w:r>
        <w:separator/>
      </w:r>
    </w:p>
  </w:endnote>
  <w:endnote w:type="continuationSeparator" w:id="0">
    <w:p w14:paraId="5F8C2BD3" w14:textId="77777777" w:rsidR="00C73CBF" w:rsidRDefault="00C73CBF" w:rsidP="00D5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altName w:val="Barlow ExtraBold"/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Saira ExtraCondensed SemiBold">
    <w:altName w:val="Calibri"/>
    <w:panose1 w:val="020B0604020202020204"/>
    <w:charset w:val="4D"/>
    <w:family w:val="auto"/>
    <w:pitch w:val="variable"/>
    <w:sig w:usb0="2000000F" w:usb1="00000000" w:usb2="00000000" w:usb3="00000000" w:csb0="00000193" w:csb1="00000000"/>
  </w:font>
  <w:font w:name="Saira ExtraCondensed ExCond">
    <w:altName w:val="Calibri"/>
    <w:panose1 w:val="020B0604020202020204"/>
    <w:charset w:val="4D"/>
    <w:family w:val="auto"/>
    <w:pitch w:val="variable"/>
    <w:sig w:usb0="2000000F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234"/>
    </w:tblGrid>
    <w:tr w:rsidR="004556FB" w14:paraId="316AC6C2" w14:textId="77777777" w:rsidTr="004556FB">
      <w:tc>
        <w:tcPr>
          <w:tcW w:w="9180" w:type="dxa"/>
          <w:vAlign w:val="center"/>
        </w:tcPr>
        <w:p w14:paraId="7AD2FAFA" w14:textId="77777777" w:rsidR="004556FB" w:rsidRDefault="004556FB">
          <w:pPr>
            <w:pStyle w:val="Footer"/>
          </w:pPr>
        </w:p>
      </w:tc>
      <w:tc>
        <w:tcPr>
          <w:tcW w:w="1234" w:type="dxa"/>
          <w:vAlign w:val="center"/>
        </w:tcPr>
        <w:sdt>
          <w:sdtPr>
            <w:rPr>
              <w:sz w:val="18"/>
              <w:szCs w:val="18"/>
            </w:rPr>
            <w:id w:val="-1318336367"/>
            <w:docPartObj>
              <w:docPartGallery w:val="Page Numbers (Top of Page)"/>
              <w:docPartUnique/>
            </w:docPartObj>
          </w:sdtPr>
          <w:sdtContent>
            <w:p w14:paraId="0AF34355" w14:textId="77777777" w:rsidR="004556FB" w:rsidRPr="004556FB" w:rsidRDefault="004556FB" w:rsidP="004556FB">
              <w:pPr>
                <w:pStyle w:val="Header"/>
                <w:jc w:val="right"/>
                <w:rPr>
                  <w:sz w:val="18"/>
                  <w:szCs w:val="18"/>
                </w:rPr>
              </w:pPr>
              <w:r w:rsidRPr="004556FB">
                <w:rPr>
                  <w:sz w:val="18"/>
                  <w:szCs w:val="18"/>
                </w:rPr>
                <w:t xml:space="preserve">Page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2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4556FB">
                <w:rPr>
                  <w:sz w:val="18"/>
                  <w:szCs w:val="18"/>
                </w:rPr>
                <w:t xml:space="preserve"> of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3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857C0C3" w14:textId="77777777" w:rsidR="00496247" w:rsidRDefault="00496247" w:rsidP="004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B6C2" w14:textId="77777777" w:rsidR="00496247" w:rsidRDefault="00D4508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DB6EE5" wp14:editId="433A35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0" cy="10692000"/>
          <wp:effectExtent l="0" t="0" r="0" b="1905"/>
          <wp:wrapNone/>
          <wp:docPr id="1" name="template BG NEW.jp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G NE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5892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671C" w14:textId="77777777" w:rsidR="00C73CBF" w:rsidRDefault="00C73CBF" w:rsidP="00D50C07">
      <w:r>
        <w:separator/>
      </w:r>
    </w:p>
  </w:footnote>
  <w:footnote w:type="continuationSeparator" w:id="0">
    <w:p w14:paraId="260AC100" w14:textId="77777777" w:rsidR="00C73CBF" w:rsidRDefault="00C73CBF" w:rsidP="00D5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F"/>
    <w:rsid w:val="000D352C"/>
    <w:rsid w:val="000E52D9"/>
    <w:rsid w:val="00122F50"/>
    <w:rsid w:val="001A7727"/>
    <w:rsid w:val="001C5654"/>
    <w:rsid w:val="001D6C13"/>
    <w:rsid w:val="00256ED0"/>
    <w:rsid w:val="00261B77"/>
    <w:rsid w:val="002761BE"/>
    <w:rsid w:val="002A5E23"/>
    <w:rsid w:val="002A7062"/>
    <w:rsid w:val="002E7108"/>
    <w:rsid w:val="002F2097"/>
    <w:rsid w:val="00333654"/>
    <w:rsid w:val="003815ED"/>
    <w:rsid w:val="003E5A04"/>
    <w:rsid w:val="003E7320"/>
    <w:rsid w:val="00434F08"/>
    <w:rsid w:val="0045122F"/>
    <w:rsid w:val="004556FB"/>
    <w:rsid w:val="00483887"/>
    <w:rsid w:val="00496247"/>
    <w:rsid w:val="004A5552"/>
    <w:rsid w:val="004C3F91"/>
    <w:rsid w:val="00501539"/>
    <w:rsid w:val="00501B12"/>
    <w:rsid w:val="005837F5"/>
    <w:rsid w:val="00621E6B"/>
    <w:rsid w:val="00654AAF"/>
    <w:rsid w:val="006D618E"/>
    <w:rsid w:val="00743CD7"/>
    <w:rsid w:val="00747D33"/>
    <w:rsid w:val="00785444"/>
    <w:rsid w:val="00792855"/>
    <w:rsid w:val="0079783E"/>
    <w:rsid w:val="007C6E2C"/>
    <w:rsid w:val="007E0833"/>
    <w:rsid w:val="007F4BB8"/>
    <w:rsid w:val="0085288E"/>
    <w:rsid w:val="00852C30"/>
    <w:rsid w:val="00885F7B"/>
    <w:rsid w:val="0089357B"/>
    <w:rsid w:val="008B46B6"/>
    <w:rsid w:val="008E33D1"/>
    <w:rsid w:val="009171B7"/>
    <w:rsid w:val="00984862"/>
    <w:rsid w:val="009C6760"/>
    <w:rsid w:val="009D2F8B"/>
    <w:rsid w:val="00A458EA"/>
    <w:rsid w:val="00AF3306"/>
    <w:rsid w:val="00B03B06"/>
    <w:rsid w:val="00B23D68"/>
    <w:rsid w:val="00B246DD"/>
    <w:rsid w:val="00B42F09"/>
    <w:rsid w:val="00B70110"/>
    <w:rsid w:val="00BF6DC6"/>
    <w:rsid w:val="00C074A7"/>
    <w:rsid w:val="00C10FED"/>
    <w:rsid w:val="00C13426"/>
    <w:rsid w:val="00C73CBF"/>
    <w:rsid w:val="00CA06BF"/>
    <w:rsid w:val="00D4508E"/>
    <w:rsid w:val="00D45365"/>
    <w:rsid w:val="00D50C07"/>
    <w:rsid w:val="00DA2E2E"/>
    <w:rsid w:val="00DC6F2C"/>
    <w:rsid w:val="00DD2016"/>
    <w:rsid w:val="00E0220B"/>
    <w:rsid w:val="00E851DC"/>
    <w:rsid w:val="00FA0642"/>
    <w:rsid w:val="00FA543F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EA50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5"/>
    <w:pPr>
      <w:spacing w:after="200"/>
    </w:pPr>
    <w:rPr>
      <w:rFonts w:ascii="Barlow" w:eastAsiaTheme="minorHAnsi" w:hAnsi="Barlow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2F50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2F50"/>
    <w:pPr>
      <w:keepNext/>
      <w:keepLines/>
      <w:spacing w:after="0"/>
      <w:ind w:right="2543"/>
      <w:outlineLvl w:val="1"/>
    </w:pPr>
    <w:rPr>
      <w:rFonts w:ascii="Barlow SemiBold" w:eastAsiaTheme="majorEastAsia" w:hAnsi="Barlow SemiBold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F50"/>
    <w:pPr>
      <w:keepNext/>
      <w:keepLines/>
      <w:spacing w:before="200" w:after="0"/>
      <w:outlineLvl w:val="2"/>
    </w:pPr>
    <w:rPr>
      <w:rFonts w:ascii="Barlow SemiBold" w:eastAsiaTheme="majorEastAsia" w:hAnsi="Barlow SemiBold" w:cstheme="majorBidi"/>
      <w:b/>
      <w:bCs/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58EA"/>
    <w:pPr>
      <w:spacing w:before="0"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65"/>
    <w:pPr>
      <w:keepNext/>
      <w:keepLines/>
      <w:spacing w:before="40" w:after="0"/>
      <w:outlineLvl w:val="4"/>
    </w:pPr>
    <w:rPr>
      <w:rFonts w:ascii="Barlow SemiBold" w:eastAsiaTheme="majorEastAsia" w:hAnsi="Barlow SemiBold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07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50C07"/>
  </w:style>
  <w:style w:type="paragraph" w:styleId="Footer">
    <w:name w:val="footer"/>
    <w:basedOn w:val="Normal"/>
    <w:link w:val="FooterChar"/>
    <w:uiPriority w:val="99"/>
    <w:unhideWhenUsed/>
    <w:rsid w:val="004C3F91"/>
    <w:pPr>
      <w:tabs>
        <w:tab w:val="center" w:pos="4320"/>
        <w:tab w:val="right" w:pos="8640"/>
      </w:tabs>
      <w:spacing w:after="0"/>
    </w:pPr>
    <w:rPr>
      <w:rFonts w:eastAsiaTheme="minorEastAsi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3F9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0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autoRedefine/>
    <w:uiPriority w:val="99"/>
    <w:qFormat/>
    <w:rsid w:val="004C3F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Times-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2F50"/>
    <w:rPr>
      <w:rFonts w:ascii="Barlow" w:eastAsiaTheme="majorEastAsia" w:hAnsi="Barlow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F50"/>
    <w:rPr>
      <w:rFonts w:ascii="Barlow SemiBold" w:eastAsiaTheme="majorEastAsia" w:hAnsi="Barlow SemiBold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33654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3654"/>
    <w:rPr>
      <w:rFonts w:ascii="Arial" w:eastAsiaTheme="majorEastAsia" w:hAnsi="Arial" w:cstheme="majorBidi"/>
      <w:b/>
      <w:color w:val="000000" w:themeColor="text1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4536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365"/>
    <w:rPr>
      <w:rFonts w:ascii="Barlow" w:eastAsiaTheme="majorEastAsia" w:hAnsi="Barlow" w:cstheme="majorBidi"/>
      <w:i/>
      <w:iCs/>
      <w:color w:val="000000" w:themeColor="text1"/>
      <w:spacing w:val="15"/>
    </w:rPr>
  </w:style>
  <w:style w:type="character" w:styleId="Emphasis">
    <w:name w:val="Emphasis"/>
    <w:basedOn w:val="DefaultParagraphFont"/>
    <w:uiPriority w:val="20"/>
    <w:qFormat/>
    <w:rsid w:val="00D45365"/>
    <w:rPr>
      <w:rFonts w:ascii="Barlow Light" w:hAnsi="Barlow Light"/>
      <w:b w:val="0"/>
      <w:i/>
      <w:iCs/>
    </w:rPr>
  </w:style>
  <w:style w:type="character" w:styleId="SubtleEmphasis">
    <w:name w:val="Subtle Emphasis"/>
    <w:basedOn w:val="DefaultParagraphFont"/>
    <w:uiPriority w:val="19"/>
    <w:qFormat/>
    <w:rsid w:val="00D45365"/>
    <w:rPr>
      <w:rFonts w:ascii="Barlow Light" w:hAnsi="Barlow Light"/>
      <w:b w:val="0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45365"/>
    <w:rPr>
      <w:rFonts w:ascii="Barlow SemiBold" w:hAnsi="Barlow SemiBold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45365"/>
    <w:rPr>
      <w:rFonts w:ascii="Barlow ExtraBold" w:hAnsi="Barlow ExtraBold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256ED0"/>
    <w:rPr>
      <w:rFonts w:ascii="Saira ExtraCondensed SemiBold" w:hAnsi="Saira ExtraCondensed SemiBold"/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6ED0"/>
    <w:rPr>
      <w:rFonts w:ascii="Saira ExtraCondensed SemiBold" w:eastAsiaTheme="minorHAnsi" w:hAnsi="Saira ExtraCondensed SemiBold"/>
      <w:b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D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Saira ExtraCondensed ExCond" w:hAnsi="Saira ExtraCondensed ExCond"/>
      <w:b/>
      <w:bCs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D0"/>
    <w:rPr>
      <w:rFonts w:ascii="Saira ExtraCondensed ExCond" w:eastAsiaTheme="minorHAnsi" w:hAnsi="Saira ExtraCondensed ExCond"/>
      <w:b/>
      <w:bCs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256ED0"/>
    <w:rPr>
      <w:rFonts w:ascii="Barlow" w:hAnsi="Barlow"/>
      <w:b w:val="0"/>
      <w:i w:val="0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56ED0"/>
    <w:rPr>
      <w:rFonts w:ascii="Barlow SemiBold" w:hAnsi="Barlow SemiBold"/>
      <w:b/>
      <w:bCs/>
      <w:i w:val="0"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6ED0"/>
    <w:rPr>
      <w:rFonts w:ascii="Barlow" w:hAnsi="Barlow"/>
      <w:b/>
      <w:bCs/>
      <w:i w:val="0"/>
      <w:smallCaps/>
      <w:spacing w:val="5"/>
    </w:rPr>
  </w:style>
  <w:style w:type="paragraph" w:styleId="ListParagraph">
    <w:name w:val="List Paragraph"/>
    <w:basedOn w:val="Normal"/>
    <w:autoRedefine/>
    <w:uiPriority w:val="34"/>
    <w:qFormat/>
    <w:rsid w:val="004C3F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22F50"/>
    <w:rPr>
      <w:rFonts w:ascii="Barlow SemiBold" w:eastAsiaTheme="majorEastAsia" w:hAnsi="Barlow SemiBold" w:cstheme="majorBidi"/>
      <w:b/>
      <w:bCs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56ED0"/>
    <w:pPr>
      <w:spacing w:line="276" w:lineRule="auto"/>
      <w:outlineLvl w:val="9"/>
    </w:pPr>
    <w:rPr>
      <w:rFonts w:ascii="Barlow SemiBold" w:hAnsi="Barlow SemiBold"/>
      <w:b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13426"/>
    <w:pPr>
      <w:spacing w:before="120" w:after="0"/>
    </w:pPr>
    <w:rPr>
      <w:rFonts w:asciiTheme="minorHAnsi" w:hAnsiTheme="minorHAnsi" w:cs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3426"/>
    <w:pPr>
      <w:spacing w:after="0"/>
      <w:ind w:left="220"/>
    </w:pPr>
    <w:rPr>
      <w:rFonts w:asciiTheme="minorHAnsi" w:hAnsiTheme="minorHAnsi" w:cstheme="minorHAnsi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3426"/>
    <w:pPr>
      <w:spacing w:after="0"/>
      <w:ind w:left="440"/>
    </w:pPr>
    <w:rPr>
      <w:rFonts w:asciiTheme="minorHAnsi" w:hAnsiTheme="minorHAnsi" w:cs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13426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3426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3426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3426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3426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3426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table" w:styleId="TableGrid">
    <w:name w:val="Table Grid"/>
    <w:basedOn w:val="TableNormal"/>
    <w:uiPriority w:val="59"/>
    <w:rsid w:val="0045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458EA"/>
    <w:rPr>
      <w:rFonts w:ascii="Arial Narrow" w:eastAsiaTheme="majorEastAsia" w:hAnsi="Arial Narrow" w:cstheme="majorBidi"/>
      <w:b/>
      <w:bCs/>
      <w:color w:val="000000" w:themeColor="text1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171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6ED0"/>
    <w:rPr>
      <w:rFonts w:ascii="Barlow SemiBold" w:eastAsiaTheme="minorHAnsi" w:hAnsi="Barlow SemiBold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65"/>
    <w:rPr>
      <w:rFonts w:ascii="Barlow SemiBold" w:eastAsiaTheme="majorEastAsia" w:hAnsi="Barlow SemiBold" w:cstheme="majorBidi"/>
      <w:color w:val="365F91" w:themeColor="accent1" w:themeShade="B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jemontgomery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Lukehome/Documents/Current%20Work/IMarEST/IMarEST%20LOGO%202020/NEW%20BRANDING/Stationary/LETTERHEADS/Templates/template%20BG%20NEW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Montgomery\Downloads\IMarEST%20Letterhead.dotx" TargetMode="External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>
        <a:normAutofit/>
      </a:bodyPr>
      <a:lstStyle>
        <a:defPPr algn="l">
          <a:defRPr sz="3200" dirty="0" smtClean="0">
            <a:solidFill>
              <a:schemeClr val="bg1"/>
            </a:solidFill>
            <a:latin typeface="Arial"/>
            <a:cs typeface="Arial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F1A6C-C1B7-4BA6-A083-072B39FF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C:\Users\David.Montgomery\Downloads\IMarEST Letterhead.dotx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2023-11-20T17:00:00Z</dcterms:created>
  <dcterms:modified xsi:type="dcterms:W3CDTF">2023-11-20T17:00:00Z</dcterms:modified>
  <cp:category/>
</cp:coreProperties>
</file>